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2E" w:rsidRPr="00C818B4" w:rsidRDefault="00485D2E" w:rsidP="00485D2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59" w:type="dxa"/>
        <w:tblLook w:val="04A0" w:firstRow="1" w:lastRow="0" w:firstColumn="1" w:lastColumn="0" w:noHBand="0" w:noVBand="1"/>
      </w:tblPr>
      <w:tblGrid>
        <w:gridCol w:w="3186"/>
        <w:gridCol w:w="3186"/>
        <w:gridCol w:w="3187"/>
      </w:tblGrid>
      <w:tr w:rsidR="00485D2E" w:rsidRPr="0081004E" w:rsidTr="00214FE6">
        <w:trPr>
          <w:trHeight w:val="816"/>
        </w:trPr>
        <w:tc>
          <w:tcPr>
            <w:tcW w:w="9559" w:type="dxa"/>
            <w:gridSpan w:val="3"/>
          </w:tcPr>
          <w:p w:rsidR="00485D2E" w:rsidRPr="0081004E" w:rsidRDefault="00485D2E" w:rsidP="00214FE6">
            <w:pPr>
              <w:spacing w:after="0" w:line="240" w:lineRule="auto"/>
              <w:jc w:val="center"/>
            </w:pPr>
            <w:r w:rsidRPr="0081004E">
              <w:rPr>
                <w:noProof/>
              </w:rPr>
              <w:drawing>
                <wp:inline distT="0" distB="0" distL="0" distR="0">
                  <wp:extent cx="523875" cy="581025"/>
                  <wp:effectExtent l="0" t="0" r="0" b="0"/>
                  <wp:docPr id="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D2E" w:rsidRPr="0081004E" w:rsidTr="00214FE6">
        <w:trPr>
          <w:trHeight w:val="1565"/>
        </w:trPr>
        <w:tc>
          <w:tcPr>
            <w:tcW w:w="9559" w:type="dxa"/>
            <w:gridSpan w:val="3"/>
          </w:tcPr>
          <w:p w:rsidR="00485D2E" w:rsidRPr="0081004E" w:rsidRDefault="00485D2E" w:rsidP="00214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4E">
              <w:rPr>
                <w:rFonts w:ascii="Times New Roman" w:hAnsi="Times New Roman"/>
                <w:b/>
                <w:sz w:val="24"/>
                <w:szCs w:val="24"/>
              </w:rPr>
              <w:t xml:space="preserve">ЗАБАЙКАЛЬСКАЯ КРАЕВАЯ ОРГАНИЗАЦИЯ </w:t>
            </w:r>
          </w:p>
          <w:p w:rsidR="00485D2E" w:rsidRPr="0081004E" w:rsidRDefault="00485D2E" w:rsidP="0021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4E">
              <w:rPr>
                <w:rFonts w:ascii="Times New Roman" w:hAnsi="Times New Roman"/>
                <w:sz w:val="24"/>
                <w:szCs w:val="24"/>
              </w:rPr>
              <w:t xml:space="preserve">ПРОФЕССИОНАЛЬНОГО СОЮЗА РАБОТНИКОВ НАРОДНОГО ОБРАЗОВАНИЯ </w:t>
            </w:r>
          </w:p>
          <w:p w:rsidR="00485D2E" w:rsidRPr="0081004E" w:rsidRDefault="00485D2E" w:rsidP="0021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4E">
              <w:rPr>
                <w:rFonts w:ascii="Times New Roman" w:hAnsi="Times New Roman"/>
                <w:sz w:val="24"/>
                <w:szCs w:val="24"/>
              </w:rPr>
              <w:t>И НАУКИ РОССИЙСКОЙ ФЕДЕРАЦИИ</w:t>
            </w:r>
          </w:p>
          <w:p w:rsidR="00485D2E" w:rsidRPr="0081004E" w:rsidRDefault="00485D2E" w:rsidP="00214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2E" w:rsidRPr="0081004E" w:rsidRDefault="00485D2E" w:rsidP="00214FE6">
            <w:pPr>
              <w:pStyle w:val="3"/>
              <w:rPr>
                <w:b w:val="0"/>
                <w:sz w:val="28"/>
                <w:szCs w:val="28"/>
              </w:rPr>
            </w:pPr>
            <w:r w:rsidRPr="0081004E">
              <w:rPr>
                <w:sz w:val="28"/>
                <w:szCs w:val="28"/>
              </w:rPr>
              <w:t>ПРЕЗИДИУМ</w:t>
            </w:r>
          </w:p>
          <w:p w:rsidR="00485D2E" w:rsidRPr="0081004E" w:rsidRDefault="00485D2E" w:rsidP="00214FE6">
            <w:pPr>
              <w:pStyle w:val="3"/>
              <w:pBdr>
                <w:bottom w:val="single" w:sz="12" w:space="1" w:color="auto"/>
              </w:pBdr>
            </w:pPr>
            <w:r w:rsidRPr="0081004E">
              <w:t>ПОСТАНОВЛЕНИЕ</w:t>
            </w:r>
          </w:p>
        </w:tc>
      </w:tr>
      <w:tr w:rsidR="00485D2E" w:rsidRPr="0081004E" w:rsidTr="000143B6">
        <w:trPr>
          <w:trHeight w:val="343"/>
        </w:trPr>
        <w:tc>
          <w:tcPr>
            <w:tcW w:w="3186" w:type="dxa"/>
          </w:tcPr>
          <w:p w:rsidR="00485D2E" w:rsidRPr="0081004E" w:rsidRDefault="008B6691" w:rsidP="008B6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85D2E">
              <w:rPr>
                <w:rFonts w:ascii="Times New Roman" w:hAnsi="Times New Roman"/>
                <w:sz w:val="28"/>
                <w:szCs w:val="28"/>
              </w:rPr>
              <w:t>20 декабря 2023</w:t>
            </w:r>
            <w:r w:rsidR="00485D2E" w:rsidRPr="0081004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86" w:type="dxa"/>
          </w:tcPr>
          <w:p w:rsidR="00485D2E" w:rsidRPr="0081004E" w:rsidRDefault="00485D2E" w:rsidP="0021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04E">
              <w:rPr>
                <w:rFonts w:ascii="Times New Roman" w:hAnsi="Times New Roman"/>
                <w:sz w:val="28"/>
                <w:szCs w:val="28"/>
              </w:rPr>
              <w:t>г. Чита</w:t>
            </w:r>
          </w:p>
        </w:tc>
        <w:tc>
          <w:tcPr>
            <w:tcW w:w="3187" w:type="dxa"/>
          </w:tcPr>
          <w:p w:rsidR="00485D2E" w:rsidRPr="0081004E" w:rsidRDefault="00485D2E" w:rsidP="0021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04E">
              <w:rPr>
                <w:rFonts w:ascii="Times New Roman" w:hAnsi="Times New Roman"/>
                <w:sz w:val="28"/>
                <w:szCs w:val="28"/>
              </w:rPr>
              <w:t xml:space="preserve">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E74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01342" w:rsidRDefault="00201342" w:rsidP="00485D2E">
      <w:pPr>
        <w:pStyle w:val="Default"/>
        <w:rPr>
          <w:b/>
          <w:color w:val="auto"/>
          <w:sz w:val="28"/>
          <w:szCs w:val="28"/>
        </w:rPr>
      </w:pPr>
    </w:p>
    <w:p w:rsidR="008030C9" w:rsidRDefault="00485D2E" w:rsidP="00485D2E">
      <w:pPr>
        <w:pStyle w:val="Default"/>
        <w:rPr>
          <w:b/>
          <w:color w:val="auto"/>
          <w:sz w:val="28"/>
          <w:szCs w:val="28"/>
        </w:rPr>
      </w:pPr>
      <w:r w:rsidRPr="00AE4C58">
        <w:rPr>
          <w:b/>
          <w:color w:val="auto"/>
          <w:sz w:val="28"/>
          <w:szCs w:val="28"/>
        </w:rPr>
        <w:t>Об итогах  проведения</w:t>
      </w:r>
    </w:p>
    <w:p w:rsidR="00485D2E" w:rsidRPr="00AE4C58" w:rsidRDefault="000143B6" w:rsidP="00485D2E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Общепрофсоюзной</w:t>
      </w:r>
      <w:r w:rsidR="00485D2E" w:rsidRPr="00AE4C58">
        <w:rPr>
          <w:b/>
          <w:color w:val="auto"/>
          <w:sz w:val="28"/>
          <w:szCs w:val="28"/>
        </w:rPr>
        <w:t xml:space="preserve"> тематической </w:t>
      </w:r>
    </w:p>
    <w:p w:rsidR="00201342" w:rsidRDefault="00485D2E" w:rsidP="00AE742C">
      <w:pPr>
        <w:pStyle w:val="Default"/>
        <w:rPr>
          <w:b/>
          <w:color w:val="auto"/>
          <w:sz w:val="28"/>
          <w:szCs w:val="28"/>
        </w:rPr>
      </w:pPr>
      <w:r w:rsidRPr="00AE4C58">
        <w:rPr>
          <w:b/>
          <w:color w:val="auto"/>
          <w:sz w:val="28"/>
          <w:szCs w:val="28"/>
        </w:rPr>
        <w:t xml:space="preserve"> проверки </w:t>
      </w:r>
      <w:r w:rsidR="00407AD7">
        <w:rPr>
          <w:b/>
          <w:color w:val="auto"/>
          <w:sz w:val="28"/>
          <w:szCs w:val="28"/>
        </w:rPr>
        <w:t xml:space="preserve">в </w:t>
      </w:r>
      <w:r w:rsidR="000143B6">
        <w:rPr>
          <w:b/>
          <w:color w:val="auto"/>
          <w:sz w:val="28"/>
          <w:szCs w:val="28"/>
        </w:rPr>
        <w:t>2023</w:t>
      </w:r>
      <w:r w:rsidR="001664E6">
        <w:rPr>
          <w:b/>
          <w:color w:val="auto"/>
          <w:sz w:val="28"/>
          <w:szCs w:val="28"/>
        </w:rPr>
        <w:t xml:space="preserve"> </w:t>
      </w:r>
      <w:r w:rsidR="00407AD7">
        <w:rPr>
          <w:b/>
          <w:color w:val="auto"/>
          <w:sz w:val="28"/>
          <w:szCs w:val="28"/>
        </w:rPr>
        <w:t>году</w:t>
      </w:r>
    </w:p>
    <w:p w:rsidR="008030C9" w:rsidRPr="00A12264" w:rsidRDefault="008030C9" w:rsidP="00AE742C">
      <w:pPr>
        <w:pStyle w:val="Default"/>
        <w:rPr>
          <w:b/>
          <w:color w:val="auto"/>
          <w:sz w:val="28"/>
          <w:szCs w:val="28"/>
        </w:rPr>
      </w:pPr>
    </w:p>
    <w:p w:rsidR="00AE742C" w:rsidRDefault="00AE742C" w:rsidP="00AE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C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1CE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F750D">
        <w:rPr>
          <w:rFonts w:ascii="Times New Roman" w:hAnsi="Times New Roman" w:cs="Times New Roman"/>
          <w:sz w:val="28"/>
          <w:szCs w:val="28"/>
        </w:rPr>
        <w:t xml:space="preserve"> </w:t>
      </w:r>
      <w:r w:rsidR="00EF750D">
        <w:rPr>
          <w:rFonts w:ascii="Times New Roman" w:hAnsi="Times New Roman" w:cs="Times New Roman"/>
          <w:bCs/>
          <w:sz w:val="28"/>
          <w:szCs w:val="28"/>
        </w:rPr>
        <w:t>с</w:t>
      </w:r>
      <w:r w:rsidRPr="001C1CE6">
        <w:rPr>
          <w:rFonts w:ascii="Times New Roman" w:hAnsi="Times New Roman" w:cs="Times New Roman"/>
          <w:bCs/>
          <w:sz w:val="28"/>
          <w:szCs w:val="28"/>
        </w:rPr>
        <w:t xml:space="preserve"> 2 октября  по 15 ноября 2023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133 образовательных организациях </w:t>
      </w:r>
      <w:r w:rsidRPr="001C1CE6">
        <w:rPr>
          <w:rFonts w:ascii="Times New Roman" w:hAnsi="Times New Roman" w:cs="Times New Roman"/>
          <w:sz w:val="28"/>
          <w:szCs w:val="28"/>
        </w:rPr>
        <w:t>на территории 13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Забайкальского  края </w:t>
      </w:r>
      <w:r w:rsidRPr="001C1CE6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 xml:space="preserve">Общепрофсоюзная тематическая проверка по теме: </w:t>
      </w:r>
      <w:r w:rsidRPr="000008F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008FB">
        <w:rPr>
          <w:rFonts w:ascii="Times New Roman" w:eastAsia="Times New Roman" w:hAnsi="Times New Roman" w:cs="Times New Roman"/>
          <w:sz w:val="28"/>
          <w:szCs w:val="28"/>
        </w:rPr>
        <w:t>Соблюдение законодательства Российской Федерации при определении и изменении учебной нагрузки педагогических работников ОО, оговариваем</w:t>
      </w:r>
      <w:r w:rsidR="00214FE6">
        <w:rPr>
          <w:rFonts w:ascii="Times New Roman" w:eastAsia="Times New Roman" w:hAnsi="Times New Roman" w:cs="Times New Roman"/>
          <w:sz w:val="28"/>
          <w:szCs w:val="28"/>
        </w:rPr>
        <w:t>ой в трудовом договоре, а также</w:t>
      </w:r>
      <w:r w:rsidRPr="000008FB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программ».</w:t>
      </w:r>
    </w:p>
    <w:p w:rsidR="00AE742C" w:rsidRDefault="00AE742C" w:rsidP="00AE74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4703E">
        <w:rPr>
          <w:sz w:val="28"/>
          <w:szCs w:val="28"/>
        </w:rPr>
        <w:t xml:space="preserve">Основной целью проведения </w:t>
      </w:r>
      <w:r w:rsidR="00407AD7">
        <w:rPr>
          <w:rFonts w:eastAsia="Times New Roman"/>
          <w:sz w:val="28"/>
          <w:szCs w:val="28"/>
          <w:lang w:eastAsia="ru-RU"/>
        </w:rPr>
        <w:t>О</w:t>
      </w:r>
      <w:r w:rsidRPr="000008FB">
        <w:rPr>
          <w:rFonts w:eastAsia="Times New Roman"/>
          <w:sz w:val="28"/>
          <w:szCs w:val="28"/>
          <w:lang w:eastAsia="ru-RU"/>
        </w:rPr>
        <w:t>бщепрофсоюзной</w:t>
      </w:r>
      <w:r>
        <w:rPr>
          <w:sz w:val="28"/>
          <w:szCs w:val="28"/>
        </w:rPr>
        <w:t xml:space="preserve"> тематической проверки было предупреждение, выявление и устранение</w:t>
      </w:r>
      <w:r w:rsidRPr="0074703E">
        <w:rPr>
          <w:sz w:val="28"/>
          <w:szCs w:val="28"/>
        </w:rPr>
        <w:t xml:space="preserve"> нарушений трудового законодательства и иных нормативных правовых актов, содержащих нормы трудового права</w:t>
      </w:r>
      <w:r>
        <w:rPr>
          <w:color w:val="auto"/>
          <w:sz w:val="28"/>
          <w:szCs w:val="28"/>
        </w:rPr>
        <w:t>.</w:t>
      </w:r>
    </w:p>
    <w:p w:rsidR="00AE742C" w:rsidRPr="00C37BDB" w:rsidRDefault="00AE742C" w:rsidP="00AE74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Тематическая проверка проводилась силами внештатных правовых инспекторов </w:t>
      </w:r>
      <w:r>
        <w:rPr>
          <w:sz w:val="28"/>
          <w:szCs w:val="28"/>
        </w:rPr>
        <w:t xml:space="preserve">Агинской, Красночикойской, </w:t>
      </w:r>
      <w:r w:rsidRPr="00907697">
        <w:rPr>
          <w:sz w:val="28"/>
          <w:szCs w:val="28"/>
        </w:rPr>
        <w:t>Могойтуйской</w:t>
      </w:r>
      <w:r>
        <w:rPr>
          <w:sz w:val="28"/>
          <w:szCs w:val="28"/>
        </w:rPr>
        <w:t>, Нер</w:t>
      </w:r>
      <w:r w:rsidR="00214FE6">
        <w:rPr>
          <w:sz w:val="28"/>
          <w:szCs w:val="28"/>
        </w:rPr>
        <w:t>чинской, Оловяннинской, Хилокско</w:t>
      </w:r>
      <w:r>
        <w:rPr>
          <w:sz w:val="28"/>
          <w:szCs w:val="28"/>
        </w:rPr>
        <w:t xml:space="preserve">й, Чернышевской, Читинской, Читинской (городской), Шелопугинской, Улётовской, Борзинской, Газимуро-Заводской территориальных организаций. </w:t>
      </w:r>
    </w:p>
    <w:p w:rsidR="00AE742C" w:rsidRDefault="00AE742C" w:rsidP="00AE74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предстоящей проверке была доведена до руководителей образовательных организаций, а также органов управления образования.</w:t>
      </w:r>
    </w:p>
    <w:p w:rsidR="00AE742C" w:rsidRPr="00DC5355" w:rsidRDefault="00AE742C" w:rsidP="00AE7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информация в полном объеме была представлена от всех 13 </w:t>
      </w:r>
      <w:r w:rsidRPr="00DC5355">
        <w:rPr>
          <w:rFonts w:ascii="Times New Roman" w:hAnsi="Times New Roman" w:cs="Times New Roman"/>
          <w:sz w:val="28"/>
          <w:szCs w:val="28"/>
        </w:rPr>
        <w:t>внештатных правовых инспекторов труда</w:t>
      </w:r>
      <w:r>
        <w:rPr>
          <w:rFonts w:ascii="Times New Roman" w:hAnsi="Times New Roman" w:cs="Times New Roman"/>
          <w:sz w:val="28"/>
          <w:szCs w:val="28"/>
        </w:rPr>
        <w:t xml:space="preserve">, от Петровск-Забайкальской ТО отчет не был представлен по объективным причинам.  </w:t>
      </w:r>
    </w:p>
    <w:p w:rsidR="00AE742C" w:rsidRPr="00AE742C" w:rsidRDefault="00AE742C" w:rsidP="00AE742C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742C">
        <w:rPr>
          <w:rFonts w:ascii="Times New Roman" w:eastAsia="MS Mincho" w:hAnsi="Times New Roman" w:cs="Times New Roman"/>
          <w:sz w:val="28"/>
          <w:szCs w:val="28"/>
        </w:rPr>
        <w:t>По  направлению:</w:t>
      </w:r>
    </w:p>
    <w:p w:rsidR="00AE742C" w:rsidRDefault="00AE742C" w:rsidP="00AE74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5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58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75586"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при определении и изменении учебной нагрузки педагогических работников ОО, оговариваемой в трудовом договоре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23E">
        <w:rPr>
          <w:rFonts w:ascii="Times New Roman" w:hAnsi="Times New Roman" w:cs="Times New Roman"/>
          <w:b/>
          <w:sz w:val="28"/>
          <w:szCs w:val="28"/>
        </w:rPr>
        <w:t>,</w:t>
      </w:r>
      <w:r w:rsidR="00EF75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внештатными правовыми инспекторами Читинской, Хилокской, Могойтуйской, Шелопугинской, Нерчинской, Борзинской, Агинской, Красночикойской  территориальных организаций </w:t>
      </w:r>
      <w:r w:rsidRPr="0036523E">
        <w:rPr>
          <w:rFonts w:ascii="Times New Roman" w:eastAsia="Times New Roman" w:hAnsi="Times New Roman" w:cs="Times New Roman"/>
          <w:sz w:val="28"/>
          <w:szCs w:val="28"/>
        </w:rPr>
        <w:t>выявлено 106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742C" w:rsidRPr="001A32E8" w:rsidRDefault="00AE742C" w:rsidP="00AE742C">
      <w:pPr>
        <w:spacing w:after="0" w:line="240" w:lineRule="auto"/>
        <w:ind w:left="57" w:firstLine="6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652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большинстве случаев (</w:t>
      </w:r>
      <w:r>
        <w:rPr>
          <w:rFonts w:ascii="Times New Roman" w:hAnsi="Times New Roman" w:cs="Times New Roman"/>
          <w:sz w:val="28"/>
          <w:szCs w:val="28"/>
        </w:rPr>
        <w:t>85 %) выявленные нарушения были устранены в ходе проверок, оставшиеся нарушения на</w:t>
      </w:r>
      <w:r w:rsidR="00EF750D">
        <w:rPr>
          <w:rFonts w:ascii="Times New Roman" w:hAnsi="Times New Roman" w:cs="Times New Roman"/>
          <w:sz w:val="28"/>
          <w:szCs w:val="28"/>
        </w:rPr>
        <w:t xml:space="preserve">ходятся на </w:t>
      </w:r>
      <w:r>
        <w:rPr>
          <w:rFonts w:ascii="Times New Roman" w:hAnsi="Times New Roman" w:cs="Times New Roman"/>
          <w:sz w:val="28"/>
          <w:szCs w:val="28"/>
        </w:rPr>
        <w:t xml:space="preserve"> совместном контроле у  специалистов комитетов образования и председателей ТО Профсоюза.</w:t>
      </w:r>
    </w:p>
    <w:p w:rsidR="00AE742C" w:rsidRDefault="00AE742C" w:rsidP="00AE7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Внештатными правовыми инспекто</w:t>
      </w:r>
      <w:r w:rsidR="00214FE6">
        <w:rPr>
          <w:rFonts w:ascii="Times New Roman" w:eastAsia="Times New Roman" w:hAnsi="Times New Roman" w:cs="Times New Roman"/>
          <w:sz w:val="28"/>
          <w:szCs w:val="28"/>
        </w:rPr>
        <w:t>рами Читинской (городской), 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Заводской, Оловяннинской, Улётовской ТО нарушений в данном направлении не выявлено. </w:t>
      </w:r>
    </w:p>
    <w:p w:rsidR="00AE742C" w:rsidRPr="00AE742C" w:rsidRDefault="00AE742C" w:rsidP="00AE7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42C">
        <w:rPr>
          <w:rFonts w:ascii="Times New Roman" w:eastAsia="Times New Roman" w:hAnsi="Times New Roman" w:cs="Times New Roman"/>
          <w:sz w:val="28"/>
          <w:szCs w:val="28"/>
        </w:rPr>
        <w:t>По направлению:</w:t>
      </w:r>
    </w:p>
    <w:p w:rsidR="00AE742C" w:rsidRPr="0082276A" w:rsidRDefault="00AE742C" w:rsidP="00AE7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586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2755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одготовка</w:t>
      </w:r>
      <w:r w:rsidRPr="00275586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</w:t>
      </w:r>
      <w:r w:rsidR="00214FE6">
        <w:rPr>
          <w:rFonts w:ascii="Times New Roman" w:hAnsi="Times New Roman" w:cs="Times New Roman"/>
          <w:sz w:val="28"/>
          <w:szCs w:val="28"/>
        </w:rPr>
        <w:t>,</w:t>
      </w:r>
      <w:r w:rsidRPr="00275586">
        <w:rPr>
          <w:rFonts w:ascii="Times New Roman" w:hAnsi="Times New Roman" w:cs="Times New Roman"/>
          <w:sz w:val="28"/>
          <w:szCs w:val="28"/>
        </w:rPr>
        <w:t xml:space="preserve"> утвержденных приказом Министерства просвещения РФ от 21.07.2022 г. № 582 (далее приказ №582)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2276A">
        <w:rPr>
          <w:rFonts w:ascii="Times New Roman" w:hAnsi="Times New Roman" w:cs="Times New Roman"/>
          <w:sz w:val="28"/>
          <w:szCs w:val="28"/>
        </w:rPr>
        <w:t>выявлено 93 нарушения</w:t>
      </w:r>
      <w:r>
        <w:rPr>
          <w:rFonts w:ascii="Times New Roman" w:hAnsi="Times New Roman" w:cs="Times New Roman"/>
          <w:sz w:val="28"/>
          <w:szCs w:val="28"/>
        </w:rPr>
        <w:t xml:space="preserve">, из них в ходе проверки 57 устранено. </w:t>
      </w:r>
    </w:p>
    <w:p w:rsidR="00AE742C" w:rsidRPr="00A12264" w:rsidRDefault="00AE742C" w:rsidP="00AE742C">
      <w:pPr>
        <w:pStyle w:val="a5"/>
        <w:ind w:firstLine="709"/>
        <w:jc w:val="both"/>
        <w:rPr>
          <w:sz w:val="28"/>
          <w:szCs w:val="28"/>
        </w:rPr>
      </w:pPr>
      <w:r w:rsidRPr="00A12264">
        <w:rPr>
          <w:sz w:val="28"/>
          <w:szCs w:val="28"/>
        </w:rPr>
        <w:t xml:space="preserve">Также по инициативе внештатных правовых инспекторов труда Могойтуйской, Нерчинской, Хилокской, Шелопугинской, Агинской, Борзинской и Оловяннинской территориальных организаций одновременно проводились проверки по учету мотивированного мнения с ППО </w:t>
      </w:r>
      <w:r>
        <w:rPr>
          <w:sz w:val="28"/>
          <w:szCs w:val="28"/>
        </w:rPr>
        <w:t xml:space="preserve">локальных нормативных актов, </w:t>
      </w:r>
      <w:r w:rsidRPr="00A12264">
        <w:rPr>
          <w:sz w:val="28"/>
          <w:szCs w:val="28"/>
        </w:rPr>
        <w:t>в соответствии со ст. 372 ТК РФ и по заключению трудовых договоров (Хилокской ТО).</w:t>
      </w:r>
    </w:p>
    <w:p w:rsidR="00AE742C" w:rsidRDefault="00AE742C" w:rsidP="00AE7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1E">
        <w:rPr>
          <w:rFonts w:ascii="Times New Roman" w:hAnsi="Times New Roman" w:cs="Times New Roman"/>
          <w:sz w:val="28"/>
          <w:szCs w:val="28"/>
        </w:rPr>
        <w:t>Из анализа пояснительных записок установлено, что во всех территориальных организациях результаты проверки рассмотрены на заседаниях Президиумов</w:t>
      </w:r>
      <w:r>
        <w:rPr>
          <w:rFonts w:ascii="Times New Roman" w:hAnsi="Times New Roman" w:cs="Times New Roman"/>
          <w:sz w:val="28"/>
          <w:szCs w:val="28"/>
        </w:rPr>
        <w:t xml:space="preserve"> и доведены до сведения руководителей управления образования районов</w:t>
      </w:r>
      <w:r w:rsidRPr="00547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42C" w:rsidRPr="00B642E9" w:rsidRDefault="00AE742C" w:rsidP="00AE7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пояснительной записки и вышеизложенного </w:t>
      </w:r>
      <w:r w:rsidRPr="00B642E9">
        <w:rPr>
          <w:rFonts w:ascii="Times New Roman" w:hAnsi="Times New Roman" w:cs="Times New Roman"/>
          <w:b/>
          <w:sz w:val="28"/>
          <w:szCs w:val="28"/>
        </w:rPr>
        <w:t>президиум краевой организации постановляет:</w:t>
      </w:r>
    </w:p>
    <w:p w:rsidR="005F1E5F" w:rsidRDefault="00DB558D" w:rsidP="00AE74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60977">
        <w:rPr>
          <w:color w:val="auto"/>
          <w:sz w:val="28"/>
          <w:szCs w:val="28"/>
        </w:rPr>
        <w:t xml:space="preserve">1.Информацию об итогах </w:t>
      </w:r>
      <w:r w:rsidR="005F1E5F">
        <w:rPr>
          <w:color w:val="auto"/>
          <w:sz w:val="28"/>
          <w:szCs w:val="28"/>
        </w:rPr>
        <w:t>Общепрофсоюзной</w:t>
      </w:r>
      <w:r w:rsidRPr="00C60977">
        <w:rPr>
          <w:color w:val="auto"/>
          <w:sz w:val="28"/>
          <w:szCs w:val="28"/>
        </w:rPr>
        <w:t xml:space="preserve"> тематической проверки</w:t>
      </w:r>
      <w:r w:rsidR="008B6691">
        <w:rPr>
          <w:color w:val="auto"/>
          <w:sz w:val="28"/>
          <w:szCs w:val="28"/>
        </w:rPr>
        <w:t xml:space="preserve"> </w:t>
      </w:r>
      <w:r w:rsidR="005F1E5F">
        <w:rPr>
          <w:color w:val="auto"/>
          <w:sz w:val="28"/>
          <w:szCs w:val="28"/>
        </w:rPr>
        <w:t xml:space="preserve">2023 г. </w:t>
      </w:r>
      <w:r w:rsidRPr="00C60977">
        <w:rPr>
          <w:color w:val="auto"/>
          <w:sz w:val="28"/>
          <w:szCs w:val="28"/>
        </w:rPr>
        <w:t>Забайкальской краевой организации принять к сведению</w:t>
      </w:r>
      <w:r w:rsidR="00214FE6">
        <w:rPr>
          <w:color w:val="auto"/>
          <w:sz w:val="28"/>
          <w:szCs w:val="28"/>
        </w:rPr>
        <w:t xml:space="preserve"> (П</w:t>
      </w:r>
      <w:r w:rsidR="005F1E5F">
        <w:rPr>
          <w:color w:val="auto"/>
          <w:sz w:val="28"/>
          <w:szCs w:val="28"/>
        </w:rPr>
        <w:t>риложение 1)</w:t>
      </w:r>
      <w:r w:rsidRPr="00C60977">
        <w:rPr>
          <w:color w:val="auto"/>
          <w:sz w:val="28"/>
          <w:szCs w:val="28"/>
        </w:rPr>
        <w:t>.</w:t>
      </w:r>
    </w:p>
    <w:p w:rsidR="005F1E5F" w:rsidRDefault="000827D0" w:rsidP="005F1E5F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5F1E5F" w:rsidRPr="00025D40">
        <w:rPr>
          <w:color w:val="000000" w:themeColor="text1"/>
          <w:sz w:val="28"/>
          <w:szCs w:val="28"/>
        </w:rPr>
        <w:t xml:space="preserve">Отметить высокий </w:t>
      </w:r>
      <w:r w:rsidR="005F1E5F">
        <w:rPr>
          <w:color w:val="000000" w:themeColor="text1"/>
          <w:sz w:val="28"/>
          <w:szCs w:val="28"/>
        </w:rPr>
        <w:t>уровень организации проведения О</w:t>
      </w:r>
      <w:r w:rsidR="005F1E5F" w:rsidRPr="00025D40">
        <w:rPr>
          <w:color w:val="000000" w:themeColor="text1"/>
          <w:sz w:val="28"/>
          <w:szCs w:val="28"/>
        </w:rPr>
        <w:t xml:space="preserve">бщепрофсоюзной тематической проверки </w:t>
      </w:r>
      <w:r>
        <w:rPr>
          <w:color w:val="000000" w:themeColor="text1"/>
          <w:sz w:val="28"/>
          <w:szCs w:val="28"/>
        </w:rPr>
        <w:t xml:space="preserve"> </w:t>
      </w:r>
      <w:r w:rsidR="005F1E5F">
        <w:rPr>
          <w:color w:val="000000" w:themeColor="text1"/>
          <w:sz w:val="28"/>
          <w:szCs w:val="28"/>
        </w:rPr>
        <w:t xml:space="preserve"> </w:t>
      </w:r>
      <w:r w:rsidR="005F1E5F" w:rsidRPr="00025D40">
        <w:rPr>
          <w:color w:val="000000" w:themeColor="text1"/>
          <w:sz w:val="28"/>
          <w:szCs w:val="28"/>
        </w:rPr>
        <w:t xml:space="preserve">в </w:t>
      </w:r>
      <w:r w:rsidR="005F1E5F">
        <w:rPr>
          <w:sz w:val="28"/>
          <w:szCs w:val="28"/>
        </w:rPr>
        <w:t xml:space="preserve">Агинской, Красночикойской, </w:t>
      </w:r>
      <w:r w:rsidR="005F1E5F" w:rsidRPr="00907697">
        <w:rPr>
          <w:sz w:val="28"/>
          <w:szCs w:val="28"/>
        </w:rPr>
        <w:t>Могойтуйской</w:t>
      </w:r>
      <w:r w:rsidR="005F1E5F">
        <w:rPr>
          <w:sz w:val="28"/>
          <w:szCs w:val="28"/>
        </w:rPr>
        <w:t>, Нерчинской, Оловяннинской,</w:t>
      </w:r>
      <w:r w:rsidR="00214FE6">
        <w:rPr>
          <w:sz w:val="28"/>
          <w:szCs w:val="28"/>
        </w:rPr>
        <w:t xml:space="preserve"> Хилокско</w:t>
      </w:r>
      <w:r w:rsidR="005F1E5F">
        <w:rPr>
          <w:sz w:val="28"/>
          <w:szCs w:val="28"/>
        </w:rPr>
        <w:t>й, Чернышевской, Читинской, Читинской (городской), Шелопугинской, Улётовской, Борзинской, Газимуро-Заводской ТО</w:t>
      </w:r>
      <w:r w:rsidR="005F1E5F" w:rsidRPr="00025D40">
        <w:rPr>
          <w:color w:val="000000" w:themeColor="text1"/>
          <w:sz w:val="28"/>
          <w:szCs w:val="28"/>
        </w:rPr>
        <w:t xml:space="preserve">. </w:t>
      </w:r>
    </w:p>
    <w:p w:rsidR="005F1E5F" w:rsidRPr="005F1E5F" w:rsidRDefault="000827D0" w:rsidP="005F1E5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F1E5F" w:rsidRPr="00914F5A">
        <w:rPr>
          <w:color w:val="000000" w:themeColor="text1"/>
          <w:sz w:val="28"/>
          <w:szCs w:val="28"/>
        </w:rPr>
        <w:t>Указать председателям Алек-З</w:t>
      </w:r>
      <w:r w:rsidR="005F1E5F">
        <w:rPr>
          <w:color w:val="000000" w:themeColor="text1"/>
          <w:sz w:val="28"/>
          <w:szCs w:val="28"/>
        </w:rPr>
        <w:t>аводской, Акшинской, Балейской, Дульдургинской,  Забайкальской, Карымской, Кыринской</w:t>
      </w:r>
      <w:r w:rsidR="005F1E5F" w:rsidRPr="00914F5A">
        <w:rPr>
          <w:color w:val="000000" w:themeColor="text1"/>
          <w:sz w:val="28"/>
          <w:szCs w:val="28"/>
        </w:rPr>
        <w:t xml:space="preserve">, </w:t>
      </w:r>
      <w:r w:rsidR="005F1E5F">
        <w:rPr>
          <w:color w:val="000000" w:themeColor="text1"/>
          <w:sz w:val="28"/>
          <w:szCs w:val="28"/>
        </w:rPr>
        <w:t>Ононской,Петровск-Забайкальской, Приаргунской, Сретенской, Тунгокоченской, Шилкинской ТО</w:t>
      </w:r>
      <w:r w:rsidR="005F1E5F" w:rsidRPr="00914F5A">
        <w:rPr>
          <w:color w:val="000000" w:themeColor="text1"/>
          <w:sz w:val="28"/>
          <w:szCs w:val="28"/>
        </w:rPr>
        <w:t>, не принявшим участие в общепрофсоюзной тематической проверке</w:t>
      </w:r>
      <w:r w:rsidR="005F1E5F">
        <w:rPr>
          <w:color w:val="000000" w:themeColor="text1"/>
          <w:sz w:val="28"/>
          <w:szCs w:val="28"/>
        </w:rPr>
        <w:t xml:space="preserve"> 2023 г.</w:t>
      </w:r>
      <w:r>
        <w:rPr>
          <w:color w:val="000000" w:themeColor="text1"/>
          <w:sz w:val="28"/>
          <w:szCs w:val="28"/>
        </w:rPr>
        <w:t>, на невыполнение</w:t>
      </w:r>
      <w:r w:rsidR="005F1E5F" w:rsidRPr="00914F5A">
        <w:rPr>
          <w:color w:val="000000" w:themeColor="text1"/>
          <w:sz w:val="28"/>
          <w:szCs w:val="28"/>
        </w:rPr>
        <w:t xml:space="preserve">  постановления  Президиума краевой организации Профсоюза </w:t>
      </w:r>
      <w:r w:rsidR="005F1E5F">
        <w:rPr>
          <w:rFonts w:eastAsia="Times New Roman"/>
          <w:sz w:val="28"/>
          <w:szCs w:val="28"/>
        </w:rPr>
        <w:t>от 25.09.2023 г. №15</w:t>
      </w:r>
      <w:r w:rsidR="00D81927">
        <w:rPr>
          <w:rFonts w:eastAsia="Times New Roman"/>
          <w:sz w:val="28"/>
          <w:szCs w:val="28"/>
        </w:rPr>
        <w:t>.</w:t>
      </w:r>
    </w:p>
    <w:p w:rsidR="006716A4" w:rsidRPr="00407AD7" w:rsidRDefault="006716A4" w:rsidP="006716A4">
      <w:pPr>
        <w:pStyle w:val="Default"/>
        <w:ind w:firstLine="709"/>
        <w:jc w:val="both"/>
        <w:rPr>
          <w:b/>
          <w:sz w:val="28"/>
        </w:rPr>
      </w:pPr>
      <w:r w:rsidRPr="00407AD7">
        <w:rPr>
          <w:b/>
          <w:color w:val="auto"/>
          <w:sz w:val="28"/>
          <w:szCs w:val="28"/>
        </w:rPr>
        <w:t xml:space="preserve">4. </w:t>
      </w:r>
      <w:r w:rsidRPr="00407AD7">
        <w:rPr>
          <w:b/>
          <w:sz w:val="28"/>
          <w:szCs w:val="28"/>
        </w:rPr>
        <w:t>Комитету краевой организации Профсоюза</w:t>
      </w:r>
      <w:r w:rsidRPr="00407AD7">
        <w:rPr>
          <w:b/>
          <w:sz w:val="28"/>
        </w:rPr>
        <w:t>:</w:t>
      </w:r>
    </w:p>
    <w:p w:rsidR="006716A4" w:rsidRDefault="00407AD7" w:rsidP="006716A4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 4.1. </w:t>
      </w:r>
      <w:r>
        <w:rPr>
          <w:color w:val="000000" w:themeColor="text1"/>
          <w:sz w:val="28"/>
          <w:szCs w:val="28"/>
        </w:rPr>
        <w:t>Н</w:t>
      </w:r>
      <w:r w:rsidR="006716A4" w:rsidRPr="00CE7619">
        <w:rPr>
          <w:color w:val="000000" w:themeColor="text1"/>
          <w:sz w:val="28"/>
          <w:szCs w:val="28"/>
        </w:rPr>
        <w:t xml:space="preserve">аправить </w:t>
      </w:r>
      <w:r w:rsidR="006716A4">
        <w:rPr>
          <w:color w:val="000000" w:themeColor="text1"/>
          <w:sz w:val="28"/>
          <w:szCs w:val="28"/>
        </w:rPr>
        <w:t>итоговые материалы</w:t>
      </w:r>
      <w:r w:rsidR="000827D0">
        <w:rPr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О</w:t>
      </w:r>
      <w:r w:rsidR="006716A4" w:rsidRPr="00CE7619">
        <w:rPr>
          <w:iCs/>
          <w:color w:val="000000" w:themeColor="text1"/>
          <w:sz w:val="28"/>
          <w:szCs w:val="28"/>
        </w:rPr>
        <w:t>бщепрофсоюзной тематической проверк</w:t>
      </w:r>
      <w:r w:rsidR="006716A4">
        <w:rPr>
          <w:iCs/>
          <w:color w:val="000000" w:themeColor="text1"/>
          <w:sz w:val="28"/>
          <w:szCs w:val="28"/>
        </w:rPr>
        <w:t xml:space="preserve">и 2023 г. в электронном виде в правовой департамент аппарата Общероссийского Профсоюза образования РФ.  </w:t>
      </w:r>
    </w:p>
    <w:p w:rsidR="00B866A7" w:rsidRDefault="00407AD7" w:rsidP="006716A4">
      <w:pPr>
        <w:pStyle w:val="Defaul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4.2. В</w:t>
      </w:r>
      <w:r w:rsidR="006716A4">
        <w:rPr>
          <w:sz w:val="28"/>
        </w:rPr>
        <w:t xml:space="preserve"> помощь внештатным правовым инспекторам труда </w:t>
      </w:r>
      <w:r w:rsidR="008B6691">
        <w:rPr>
          <w:sz w:val="28"/>
        </w:rPr>
        <w:t xml:space="preserve">до 1 февраля 2024 года </w:t>
      </w:r>
      <w:r w:rsidR="006716A4">
        <w:rPr>
          <w:sz w:val="28"/>
        </w:rPr>
        <w:t>разработать информационные листки для консультирования педагогов</w:t>
      </w:r>
      <w:r w:rsidR="00B866A7">
        <w:rPr>
          <w:sz w:val="28"/>
        </w:rPr>
        <w:t>:</w:t>
      </w:r>
    </w:p>
    <w:p w:rsidR="00B866A7" w:rsidRDefault="00B866A7" w:rsidP="006716A4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6716A4" w:rsidRPr="00916A4D">
        <w:rPr>
          <w:rFonts w:eastAsia="Times New Roman"/>
          <w:sz w:val="28"/>
          <w:szCs w:val="28"/>
        </w:rPr>
        <w:t xml:space="preserve">по </w:t>
      </w:r>
      <w:r w:rsidR="006716A4">
        <w:rPr>
          <w:sz w:val="28"/>
          <w:szCs w:val="28"/>
        </w:rPr>
        <w:t>подготовке</w:t>
      </w:r>
      <w:r w:rsidR="006716A4" w:rsidRPr="00916A4D">
        <w:rPr>
          <w:sz w:val="28"/>
          <w:szCs w:val="28"/>
        </w:rPr>
        <w:t xml:space="preserve">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</w:t>
      </w:r>
      <w:r w:rsidR="000827D0">
        <w:rPr>
          <w:sz w:val="28"/>
          <w:szCs w:val="28"/>
        </w:rPr>
        <w:t xml:space="preserve">, </w:t>
      </w:r>
      <w:r w:rsidR="006716A4" w:rsidRPr="00916A4D">
        <w:rPr>
          <w:sz w:val="28"/>
          <w:szCs w:val="28"/>
        </w:rPr>
        <w:t xml:space="preserve"> утвержденных приказом Министерства просвещения РФ от 21.07.2022 г. № 582</w:t>
      </w:r>
      <w:r w:rsidR="008B6691">
        <w:rPr>
          <w:sz w:val="28"/>
          <w:szCs w:val="28"/>
        </w:rPr>
        <w:t>;</w:t>
      </w:r>
    </w:p>
    <w:p w:rsidR="006716A4" w:rsidRDefault="00B866A7" w:rsidP="006716A4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07AD7">
        <w:rPr>
          <w:sz w:val="28"/>
        </w:rPr>
        <w:t xml:space="preserve"> по соблюдению трудового законодательства </w:t>
      </w:r>
      <w:r w:rsidR="006716A4">
        <w:rPr>
          <w:sz w:val="28"/>
        </w:rPr>
        <w:t xml:space="preserve"> и при определении и изменении учебной нагрузки</w:t>
      </w:r>
      <w:r w:rsidR="00214FE6">
        <w:rPr>
          <w:sz w:val="28"/>
        </w:rPr>
        <w:t>.</w:t>
      </w:r>
    </w:p>
    <w:p w:rsidR="006716A4" w:rsidRDefault="00B866A7" w:rsidP="006716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</w:rPr>
        <w:t>4.3. С</w:t>
      </w:r>
      <w:r w:rsidR="006716A4">
        <w:rPr>
          <w:sz w:val="28"/>
        </w:rPr>
        <w:t xml:space="preserve">овместно с </w:t>
      </w:r>
      <w:r w:rsidR="000827D0">
        <w:rPr>
          <w:sz w:val="28"/>
        </w:rPr>
        <w:t>Управлением лицензирования, государственной аккредитации, надзора и контроля  Министерства</w:t>
      </w:r>
      <w:r w:rsidR="006716A4">
        <w:rPr>
          <w:sz w:val="28"/>
        </w:rPr>
        <w:t xml:space="preserve"> образования</w:t>
      </w:r>
      <w:r w:rsidR="000827D0">
        <w:rPr>
          <w:sz w:val="28"/>
        </w:rPr>
        <w:t xml:space="preserve"> и науки Забайкальского края в </w:t>
      </w:r>
      <w:r w:rsidR="00EF750D">
        <w:rPr>
          <w:sz w:val="28"/>
        </w:rPr>
        <w:t xml:space="preserve">течении 2024 года проводить  мониторинги муниципальных районов по внесению изменений в локальные акты, должностные инструкции учителей перечня отчётной документации, подготовка которой осуществляется педагогическими работниками при реализации основных общеобразовательных программ,  утверждённого  как на федеральном , так и на региональном уровне.  </w:t>
      </w:r>
    </w:p>
    <w:p w:rsidR="00C74E2C" w:rsidRPr="00B866A7" w:rsidRDefault="00C74E2C" w:rsidP="00B866A7">
      <w:pPr>
        <w:pStyle w:val="Default"/>
        <w:ind w:firstLine="709"/>
        <w:jc w:val="both"/>
        <w:rPr>
          <w:b/>
          <w:sz w:val="28"/>
        </w:rPr>
      </w:pPr>
      <w:r w:rsidRPr="00B866A7">
        <w:rPr>
          <w:b/>
          <w:sz w:val="28"/>
          <w:szCs w:val="28"/>
        </w:rPr>
        <w:t>5</w:t>
      </w:r>
      <w:r w:rsidR="00B866A7" w:rsidRPr="00B866A7">
        <w:rPr>
          <w:b/>
          <w:sz w:val="28"/>
          <w:szCs w:val="28"/>
        </w:rPr>
        <w:t xml:space="preserve">. </w:t>
      </w:r>
      <w:r w:rsidR="00DB558D" w:rsidRPr="00B866A7">
        <w:rPr>
          <w:b/>
          <w:sz w:val="28"/>
          <w:szCs w:val="28"/>
        </w:rPr>
        <w:t>Председателям территориальных организаций</w:t>
      </w:r>
      <w:r w:rsidR="00B866A7">
        <w:rPr>
          <w:b/>
          <w:sz w:val="28"/>
          <w:szCs w:val="28"/>
        </w:rPr>
        <w:t xml:space="preserve"> П</w:t>
      </w:r>
      <w:r w:rsidRPr="00B866A7">
        <w:rPr>
          <w:b/>
          <w:sz w:val="28"/>
          <w:szCs w:val="28"/>
        </w:rPr>
        <w:t>рофсоюза</w:t>
      </w:r>
      <w:r w:rsidR="00B866A7">
        <w:rPr>
          <w:b/>
          <w:sz w:val="28"/>
          <w:szCs w:val="28"/>
        </w:rPr>
        <w:t xml:space="preserve">: </w:t>
      </w:r>
    </w:p>
    <w:p w:rsidR="00DB558D" w:rsidRDefault="00B866A7" w:rsidP="00AE742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 В</w:t>
      </w:r>
      <w:r w:rsidR="001664E6">
        <w:rPr>
          <w:sz w:val="28"/>
          <w:szCs w:val="28"/>
        </w:rPr>
        <w:t xml:space="preserve"> </w:t>
      </w:r>
      <w:r w:rsidR="00C74E2C">
        <w:rPr>
          <w:sz w:val="28"/>
          <w:szCs w:val="28"/>
          <w:lang w:val="en-US"/>
        </w:rPr>
        <w:t>I</w:t>
      </w:r>
      <w:r w:rsidR="001664E6">
        <w:rPr>
          <w:sz w:val="28"/>
          <w:szCs w:val="28"/>
        </w:rPr>
        <w:t xml:space="preserve"> </w:t>
      </w:r>
      <w:r w:rsidR="00C74E2C">
        <w:rPr>
          <w:sz w:val="28"/>
          <w:szCs w:val="28"/>
        </w:rPr>
        <w:t>полугодии 2024 года для председателе</w:t>
      </w:r>
      <w:r>
        <w:rPr>
          <w:sz w:val="28"/>
          <w:szCs w:val="28"/>
        </w:rPr>
        <w:t>й</w:t>
      </w:r>
      <w:r w:rsidR="00C74E2C">
        <w:rPr>
          <w:sz w:val="28"/>
          <w:szCs w:val="28"/>
        </w:rPr>
        <w:t xml:space="preserve"> ППО запланировать проведение семинаров:</w:t>
      </w:r>
    </w:p>
    <w:p w:rsidR="00C74E2C" w:rsidRDefault="00B866A7" w:rsidP="00AE742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E2C">
        <w:rPr>
          <w:sz w:val="28"/>
          <w:szCs w:val="28"/>
        </w:rPr>
        <w:t xml:space="preserve">по учету мотивированного мнения выборного органа </w:t>
      </w:r>
      <w:r w:rsidR="007A3C65">
        <w:rPr>
          <w:sz w:val="28"/>
          <w:szCs w:val="28"/>
        </w:rPr>
        <w:t xml:space="preserve">первичной профсоюзной организации при принятии локальных нормативных актов согласно ст. 372 ТК РФ; </w:t>
      </w:r>
    </w:p>
    <w:p w:rsidR="007A3C65" w:rsidRDefault="00B866A7" w:rsidP="00AE742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C65">
        <w:rPr>
          <w:sz w:val="28"/>
          <w:szCs w:val="28"/>
        </w:rPr>
        <w:t>по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</w:t>
      </w:r>
      <w:r w:rsidR="008B6691">
        <w:rPr>
          <w:sz w:val="28"/>
          <w:szCs w:val="28"/>
        </w:rPr>
        <w:t>ограмм в соответствии с приказом</w:t>
      </w:r>
      <w:r w:rsidR="007A3C65">
        <w:rPr>
          <w:sz w:val="28"/>
          <w:szCs w:val="28"/>
        </w:rPr>
        <w:t xml:space="preserve"> № 582;</w:t>
      </w:r>
    </w:p>
    <w:p w:rsidR="007A3C65" w:rsidRDefault="00B866A7" w:rsidP="00AE742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C65">
        <w:rPr>
          <w:sz w:val="28"/>
          <w:szCs w:val="28"/>
        </w:rPr>
        <w:t>по соблюдению законодательства Российской Федерации при определении и изменении учебной нагрузки педагогических работников ОО, оговариваемой в трудовом договоре.</w:t>
      </w:r>
    </w:p>
    <w:p w:rsidR="007A3C65" w:rsidRPr="00B866A7" w:rsidRDefault="007A3C65" w:rsidP="001664E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66A7">
        <w:rPr>
          <w:b/>
          <w:sz w:val="28"/>
          <w:szCs w:val="28"/>
        </w:rPr>
        <w:t>6. Председателям первичных профсоюзных организаций:</w:t>
      </w:r>
    </w:p>
    <w:p w:rsidR="007A3C65" w:rsidRDefault="008B6691" w:rsidP="008B669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66A7">
        <w:rPr>
          <w:sz w:val="28"/>
          <w:szCs w:val="28"/>
        </w:rPr>
        <w:t xml:space="preserve"> 6.1. Д</w:t>
      </w:r>
      <w:r w:rsidR="007A3C65">
        <w:rPr>
          <w:sz w:val="28"/>
          <w:szCs w:val="28"/>
        </w:rPr>
        <w:t xml:space="preserve">обиваться соблюдения трудового законодательства в части согласования локальных нормативных актов ОО </w:t>
      </w:r>
      <w:r w:rsidR="00F72E9E">
        <w:rPr>
          <w:sz w:val="28"/>
          <w:szCs w:val="28"/>
        </w:rPr>
        <w:t>в соответствии со ст. 372 ТК РФ;</w:t>
      </w:r>
    </w:p>
    <w:p w:rsidR="007A3C65" w:rsidRDefault="00B57EE4" w:rsidP="00AE742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Д</w:t>
      </w:r>
      <w:r w:rsidR="007A3C65">
        <w:rPr>
          <w:sz w:val="28"/>
          <w:szCs w:val="28"/>
        </w:rPr>
        <w:t>овести до сведения членов п</w:t>
      </w:r>
      <w:r>
        <w:rPr>
          <w:sz w:val="28"/>
          <w:szCs w:val="28"/>
        </w:rPr>
        <w:t>рофсоюза информационные листки, изданные комитетом краевой организации Профсоюза  п</w:t>
      </w:r>
      <w:r w:rsidR="007A3C65">
        <w:rPr>
          <w:sz w:val="28"/>
          <w:szCs w:val="28"/>
        </w:rPr>
        <w:t>о изменению учебной нагр</w:t>
      </w:r>
      <w:r>
        <w:rPr>
          <w:sz w:val="28"/>
          <w:szCs w:val="28"/>
        </w:rPr>
        <w:t>узки  и  по избыточной отчетности</w:t>
      </w:r>
      <w:r w:rsidR="00214FE6">
        <w:rPr>
          <w:sz w:val="28"/>
          <w:szCs w:val="28"/>
        </w:rPr>
        <w:t>, презентации подготовленные Рособрнадзором и видеоролик разработанн</w:t>
      </w:r>
      <w:r w:rsidR="00F72E9E">
        <w:rPr>
          <w:sz w:val="28"/>
          <w:szCs w:val="28"/>
        </w:rPr>
        <w:t>ый Министерством просвещения РФ;</w:t>
      </w:r>
    </w:p>
    <w:p w:rsidR="007A3C65" w:rsidRDefault="00B57EE4" w:rsidP="00AE742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В</w:t>
      </w:r>
      <w:r w:rsidR="00AE742C">
        <w:rPr>
          <w:sz w:val="28"/>
          <w:szCs w:val="28"/>
        </w:rPr>
        <w:t>зять на контроль работу по внесению дополнений в должностные инструкции, трудовые договоры и локальные нормативные акты по перечню документ</w:t>
      </w:r>
      <w:r w:rsidR="008B6691">
        <w:rPr>
          <w:sz w:val="28"/>
          <w:szCs w:val="28"/>
        </w:rPr>
        <w:t>ов, утвержденных приказом № 582 в своих образовательных организациях;</w:t>
      </w:r>
    </w:p>
    <w:p w:rsidR="000969A0" w:rsidRDefault="000969A0" w:rsidP="00AE742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r w:rsidR="00F72E9E">
        <w:rPr>
          <w:sz w:val="28"/>
          <w:szCs w:val="28"/>
        </w:rPr>
        <w:t>Инициировать проведение  педагогических советов, на которых  обсудить положения приказа № 582</w:t>
      </w:r>
      <w:r w:rsidR="000827D0">
        <w:rPr>
          <w:sz w:val="28"/>
          <w:szCs w:val="28"/>
        </w:rPr>
        <w:t xml:space="preserve">, </w:t>
      </w:r>
      <w:r w:rsidR="00F72E9E">
        <w:rPr>
          <w:sz w:val="28"/>
          <w:szCs w:val="28"/>
        </w:rPr>
        <w:t xml:space="preserve"> данное постановление президиума краевой организации Профсоюза.</w:t>
      </w:r>
    </w:p>
    <w:p w:rsidR="00DB558D" w:rsidRDefault="00B57EE4" w:rsidP="00DB55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E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64E6">
        <w:rPr>
          <w:rFonts w:ascii="Times New Roman" w:hAnsi="Times New Roman" w:cs="Times New Roman"/>
          <w:b/>
          <w:sz w:val="28"/>
          <w:szCs w:val="28"/>
        </w:rPr>
        <w:tab/>
      </w:r>
      <w:r w:rsidRPr="00B57EE4">
        <w:rPr>
          <w:rFonts w:ascii="Times New Roman" w:hAnsi="Times New Roman" w:cs="Times New Roman"/>
          <w:b/>
          <w:sz w:val="28"/>
          <w:szCs w:val="28"/>
        </w:rPr>
        <w:t>7.</w:t>
      </w:r>
      <w:r w:rsidR="00166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58D" w:rsidRPr="00C60977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AE742C">
        <w:rPr>
          <w:rFonts w:ascii="Times New Roman" w:hAnsi="Times New Roman" w:cs="Times New Roman"/>
          <w:sz w:val="28"/>
          <w:szCs w:val="28"/>
        </w:rPr>
        <w:t>Гантимурову Н.С.</w:t>
      </w:r>
      <w:r w:rsidR="00DB558D" w:rsidRPr="00C60977">
        <w:rPr>
          <w:rFonts w:ascii="Times New Roman" w:hAnsi="Times New Roman" w:cs="Times New Roman"/>
          <w:sz w:val="28"/>
          <w:szCs w:val="28"/>
        </w:rPr>
        <w:t>, главного правового  инспектора труда краевой организации Профсоюза.</w:t>
      </w:r>
    </w:p>
    <w:p w:rsidR="00201342" w:rsidRDefault="00201342" w:rsidP="00DB55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E9E" w:rsidRDefault="00F72E9E" w:rsidP="00A122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264" w:rsidRDefault="00001F75" w:rsidP="00A122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977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A12264">
        <w:rPr>
          <w:rFonts w:ascii="Times New Roman" w:hAnsi="Times New Roman" w:cs="Times New Roman"/>
          <w:bCs/>
          <w:sz w:val="28"/>
          <w:szCs w:val="28"/>
        </w:rPr>
        <w:t xml:space="preserve"> краевой </w:t>
      </w:r>
    </w:p>
    <w:p w:rsidR="00462C6E" w:rsidRPr="00A95969" w:rsidRDefault="00A12264" w:rsidP="006F1E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организации Профсоюза</w:t>
      </w:r>
      <w:r w:rsidR="001664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C60977" w:rsidRPr="00C60977">
        <w:rPr>
          <w:rFonts w:ascii="Times New Roman" w:hAnsi="Times New Roman" w:cs="Times New Roman"/>
          <w:bCs/>
          <w:sz w:val="28"/>
          <w:szCs w:val="28"/>
        </w:rPr>
        <w:t>Е.В. Шестакова</w:t>
      </w:r>
    </w:p>
    <w:sectPr w:rsidR="00462C6E" w:rsidRPr="00A95969" w:rsidSect="00C57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2539"/>
    <w:multiLevelType w:val="hybridMultilevel"/>
    <w:tmpl w:val="E5BA9A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BFA1C7A"/>
    <w:multiLevelType w:val="hybridMultilevel"/>
    <w:tmpl w:val="2CBC92E8"/>
    <w:lvl w:ilvl="0" w:tplc="EF809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F75"/>
    <w:rsid w:val="00001F75"/>
    <w:rsid w:val="000108A8"/>
    <w:rsid w:val="000112BD"/>
    <w:rsid w:val="000143B6"/>
    <w:rsid w:val="00024786"/>
    <w:rsid w:val="0004090A"/>
    <w:rsid w:val="00075CF4"/>
    <w:rsid w:val="000827D0"/>
    <w:rsid w:val="00082D23"/>
    <w:rsid w:val="0009601A"/>
    <w:rsid w:val="000962C5"/>
    <w:rsid w:val="000969A0"/>
    <w:rsid w:val="000A6C02"/>
    <w:rsid w:val="000D5A9F"/>
    <w:rsid w:val="000F2B67"/>
    <w:rsid w:val="000F72B4"/>
    <w:rsid w:val="001540A4"/>
    <w:rsid w:val="001664E6"/>
    <w:rsid w:val="001862E8"/>
    <w:rsid w:val="001A32E8"/>
    <w:rsid w:val="001C1CE6"/>
    <w:rsid w:val="001F7277"/>
    <w:rsid w:val="00201342"/>
    <w:rsid w:val="00214FE6"/>
    <w:rsid w:val="00232ECB"/>
    <w:rsid w:val="00245ED0"/>
    <w:rsid w:val="00256FC8"/>
    <w:rsid w:val="00291263"/>
    <w:rsid w:val="002C4D85"/>
    <w:rsid w:val="002D06BC"/>
    <w:rsid w:val="002D201C"/>
    <w:rsid w:val="003370E5"/>
    <w:rsid w:val="00355046"/>
    <w:rsid w:val="0036523E"/>
    <w:rsid w:val="003E6365"/>
    <w:rsid w:val="003F5B79"/>
    <w:rsid w:val="003F6719"/>
    <w:rsid w:val="00407AD7"/>
    <w:rsid w:val="0041571E"/>
    <w:rsid w:val="004229E8"/>
    <w:rsid w:val="0045105C"/>
    <w:rsid w:val="00457D5A"/>
    <w:rsid w:val="00462C6E"/>
    <w:rsid w:val="00485D2E"/>
    <w:rsid w:val="00485FA1"/>
    <w:rsid w:val="004C382C"/>
    <w:rsid w:val="004D7CC1"/>
    <w:rsid w:val="00517928"/>
    <w:rsid w:val="0054771E"/>
    <w:rsid w:val="005A582D"/>
    <w:rsid w:val="005E5BCE"/>
    <w:rsid w:val="005F1E5F"/>
    <w:rsid w:val="006074C0"/>
    <w:rsid w:val="006523AB"/>
    <w:rsid w:val="006716A4"/>
    <w:rsid w:val="006F1E7A"/>
    <w:rsid w:val="006F69D5"/>
    <w:rsid w:val="007416CA"/>
    <w:rsid w:val="0078103A"/>
    <w:rsid w:val="007957F8"/>
    <w:rsid w:val="007A3C65"/>
    <w:rsid w:val="007B7949"/>
    <w:rsid w:val="008030C9"/>
    <w:rsid w:val="00806D33"/>
    <w:rsid w:val="00812019"/>
    <w:rsid w:val="00814BD5"/>
    <w:rsid w:val="0081551C"/>
    <w:rsid w:val="0082276A"/>
    <w:rsid w:val="00884BE7"/>
    <w:rsid w:val="00897358"/>
    <w:rsid w:val="008B6691"/>
    <w:rsid w:val="008E79E7"/>
    <w:rsid w:val="008F0969"/>
    <w:rsid w:val="008F0DB9"/>
    <w:rsid w:val="00907697"/>
    <w:rsid w:val="00916873"/>
    <w:rsid w:val="00916A4D"/>
    <w:rsid w:val="00942696"/>
    <w:rsid w:val="00944008"/>
    <w:rsid w:val="009B26B0"/>
    <w:rsid w:val="009C0E9E"/>
    <w:rsid w:val="00A12264"/>
    <w:rsid w:val="00A306E6"/>
    <w:rsid w:val="00A447AF"/>
    <w:rsid w:val="00A50ED6"/>
    <w:rsid w:val="00A602B4"/>
    <w:rsid w:val="00A95969"/>
    <w:rsid w:val="00AA02CA"/>
    <w:rsid w:val="00AA590B"/>
    <w:rsid w:val="00AE4C58"/>
    <w:rsid w:val="00AE742C"/>
    <w:rsid w:val="00B57EE4"/>
    <w:rsid w:val="00B801EA"/>
    <w:rsid w:val="00B83665"/>
    <w:rsid w:val="00B866A7"/>
    <w:rsid w:val="00BA6CB3"/>
    <w:rsid w:val="00BC48FF"/>
    <w:rsid w:val="00C124AE"/>
    <w:rsid w:val="00C37BDB"/>
    <w:rsid w:val="00C570EF"/>
    <w:rsid w:val="00C60977"/>
    <w:rsid w:val="00C74E2C"/>
    <w:rsid w:val="00CC67EF"/>
    <w:rsid w:val="00CD4B0F"/>
    <w:rsid w:val="00CD5C9F"/>
    <w:rsid w:val="00CE7D21"/>
    <w:rsid w:val="00D026C4"/>
    <w:rsid w:val="00D25C5C"/>
    <w:rsid w:val="00D42D20"/>
    <w:rsid w:val="00D81927"/>
    <w:rsid w:val="00DA1C8D"/>
    <w:rsid w:val="00DB29B2"/>
    <w:rsid w:val="00DB558D"/>
    <w:rsid w:val="00DC5355"/>
    <w:rsid w:val="00E816E1"/>
    <w:rsid w:val="00E91FCC"/>
    <w:rsid w:val="00EF750D"/>
    <w:rsid w:val="00F21AEE"/>
    <w:rsid w:val="00F544B8"/>
    <w:rsid w:val="00F72E9E"/>
    <w:rsid w:val="00F90E67"/>
    <w:rsid w:val="00FA14D6"/>
    <w:rsid w:val="00FC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D665"/>
  <w15:docId w15:val="{1904BADD-AD98-469C-9596-08852C0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96"/>
  </w:style>
  <w:style w:type="paragraph" w:styleId="1">
    <w:name w:val="heading 1"/>
    <w:basedOn w:val="a"/>
    <w:next w:val="a"/>
    <w:link w:val="10"/>
    <w:uiPriority w:val="9"/>
    <w:qFormat/>
    <w:rsid w:val="00C37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72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F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rsid w:val="0000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F72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2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7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075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75CF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andard">
    <w:name w:val="Standard"/>
    <w:rsid w:val="00815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814BD5"/>
    <w:pPr>
      <w:spacing w:after="0" w:line="240" w:lineRule="auto"/>
    </w:pPr>
    <w:rPr>
      <w:rFonts w:eastAsiaTheme="minorHAnsi"/>
      <w:lang w:eastAsia="en-US"/>
    </w:rPr>
  </w:style>
  <w:style w:type="paragraph" w:styleId="a8">
    <w:name w:val="Plain Text"/>
    <w:basedOn w:val="a"/>
    <w:link w:val="a9"/>
    <w:unhideWhenUsed/>
    <w:rsid w:val="001C1C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C1CE6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BC48FF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247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Title"/>
    <w:basedOn w:val="a"/>
    <w:link w:val="ac"/>
    <w:qFormat/>
    <w:rsid w:val="005F1E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Заголовок Знак"/>
    <w:basedOn w:val="a0"/>
    <w:link w:val="ab"/>
    <w:rsid w:val="005F1E5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2C93-06ED-4275-82EC-5210D09E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</cp:lastModifiedBy>
  <cp:revision>23</cp:revision>
  <cp:lastPrinted>2023-12-18T05:54:00Z</cp:lastPrinted>
  <dcterms:created xsi:type="dcterms:W3CDTF">2022-12-13T01:45:00Z</dcterms:created>
  <dcterms:modified xsi:type="dcterms:W3CDTF">2024-01-11T07:54:00Z</dcterms:modified>
</cp:coreProperties>
</file>